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65A08" w14:textId="77777777" w:rsidR="009A26C9" w:rsidRPr="008825F3" w:rsidRDefault="00F575FA" w:rsidP="008825F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825F3">
        <w:rPr>
          <w:rFonts w:ascii="Times New Roman" w:hAnsi="Times New Roman"/>
          <w:sz w:val="24"/>
          <w:szCs w:val="24"/>
        </w:rPr>
        <w:t>APSTIPRINĀTS</w:t>
      </w:r>
    </w:p>
    <w:p w14:paraId="45C8A532" w14:textId="1DD73FDA" w:rsidR="00F575FA" w:rsidRPr="008825F3" w:rsidRDefault="00F575FA" w:rsidP="008825F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825F3">
        <w:rPr>
          <w:rFonts w:ascii="Times New Roman" w:hAnsi="Times New Roman"/>
          <w:sz w:val="24"/>
          <w:szCs w:val="24"/>
        </w:rPr>
        <w:t>ar Latvijas Nedzirdīgo savienība</w:t>
      </w:r>
      <w:r w:rsidR="00662F93">
        <w:rPr>
          <w:rFonts w:ascii="Times New Roman" w:hAnsi="Times New Roman"/>
          <w:sz w:val="24"/>
          <w:szCs w:val="24"/>
        </w:rPr>
        <w:t xml:space="preserve">s </w:t>
      </w:r>
      <w:r w:rsidR="0012033E">
        <w:rPr>
          <w:rFonts w:ascii="Times New Roman" w:hAnsi="Times New Roman"/>
          <w:sz w:val="24"/>
          <w:szCs w:val="24"/>
        </w:rPr>
        <w:t>valdes</w:t>
      </w:r>
    </w:p>
    <w:p w14:paraId="3D764329" w14:textId="2E7347C7" w:rsidR="00F575FA" w:rsidRPr="008825F3" w:rsidRDefault="00B90835" w:rsidP="008825F3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</w:t>
      </w:r>
      <w:r w:rsidR="0012033E">
        <w:rPr>
          <w:rFonts w:ascii="Times New Roman" w:hAnsi="Times New Roman"/>
          <w:sz w:val="24"/>
          <w:szCs w:val="24"/>
        </w:rPr>
        <w:t xml:space="preserve">.gada </w:t>
      </w:r>
      <w:r>
        <w:rPr>
          <w:rFonts w:ascii="Times New Roman" w:hAnsi="Times New Roman"/>
          <w:sz w:val="24"/>
          <w:szCs w:val="24"/>
        </w:rPr>
        <w:t>3.novembra</w:t>
      </w:r>
      <w:r w:rsidR="0012033E">
        <w:rPr>
          <w:rFonts w:ascii="Times New Roman" w:hAnsi="Times New Roman"/>
          <w:sz w:val="24"/>
          <w:szCs w:val="24"/>
        </w:rPr>
        <w:t xml:space="preserve"> </w:t>
      </w:r>
      <w:r w:rsidR="00F575FA" w:rsidRPr="008825F3">
        <w:rPr>
          <w:rFonts w:ascii="Times New Roman" w:hAnsi="Times New Roman"/>
          <w:sz w:val="24"/>
          <w:szCs w:val="24"/>
        </w:rPr>
        <w:t>lēmumu Nr</w:t>
      </w:r>
      <w:r w:rsidR="005531B0">
        <w:rPr>
          <w:rFonts w:ascii="Times New Roman" w:hAnsi="Times New Roman"/>
          <w:sz w:val="24"/>
          <w:szCs w:val="24"/>
        </w:rPr>
        <w:t>.</w:t>
      </w:r>
      <w:r w:rsidR="00DB02F3" w:rsidRPr="00DB02F3">
        <w:rPr>
          <w:rFonts w:ascii="Times New Roman" w:hAnsi="Times New Roman"/>
          <w:sz w:val="24"/>
          <w:szCs w:val="24"/>
        </w:rPr>
        <w:t>16-4</w:t>
      </w:r>
    </w:p>
    <w:p w14:paraId="394CAE7B" w14:textId="7C257517" w:rsidR="00662F93" w:rsidRPr="008825F3" w:rsidRDefault="00EB40B5" w:rsidP="00EB40B5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Groz.15.03.2024.</w:t>
      </w:r>
    </w:p>
    <w:p w14:paraId="26104B03" w14:textId="1958CD86" w:rsidR="00662F93" w:rsidRDefault="00F575FA" w:rsidP="008825F3">
      <w:pPr>
        <w:jc w:val="center"/>
        <w:rPr>
          <w:rFonts w:ascii="Times New Roman" w:hAnsi="Times New Roman"/>
          <w:b/>
          <w:sz w:val="24"/>
          <w:szCs w:val="24"/>
        </w:rPr>
      </w:pPr>
      <w:r w:rsidRPr="008825F3">
        <w:rPr>
          <w:rFonts w:ascii="Times New Roman" w:hAnsi="Times New Roman"/>
          <w:b/>
          <w:sz w:val="24"/>
          <w:szCs w:val="24"/>
        </w:rPr>
        <w:t>LNS Jauniešu centr</w:t>
      </w:r>
      <w:r w:rsidR="0012033E">
        <w:rPr>
          <w:rFonts w:ascii="Times New Roman" w:hAnsi="Times New Roman"/>
          <w:b/>
          <w:sz w:val="24"/>
          <w:szCs w:val="24"/>
        </w:rPr>
        <w:t>a nolikum</w:t>
      </w:r>
      <w:r w:rsidR="00662F93">
        <w:rPr>
          <w:rFonts w:ascii="Times New Roman" w:hAnsi="Times New Roman"/>
          <w:b/>
          <w:sz w:val="24"/>
          <w:szCs w:val="24"/>
        </w:rPr>
        <w:t>s</w:t>
      </w:r>
      <w:r w:rsidR="00963123">
        <w:rPr>
          <w:rFonts w:ascii="Times New Roman" w:hAnsi="Times New Roman"/>
          <w:b/>
          <w:sz w:val="24"/>
          <w:szCs w:val="24"/>
        </w:rPr>
        <w:t xml:space="preserve"> </w:t>
      </w:r>
    </w:p>
    <w:p w14:paraId="416EFE4B" w14:textId="5A1A77EC" w:rsidR="00F575FA" w:rsidRPr="008825F3" w:rsidRDefault="00F575FA" w:rsidP="008825F3">
      <w:pPr>
        <w:jc w:val="center"/>
        <w:rPr>
          <w:rFonts w:ascii="Times New Roman" w:hAnsi="Times New Roman"/>
          <w:b/>
          <w:sz w:val="24"/>
          <w:szCs w:val="24"/>
        </w:rPr>
      </w:pPr>
      <w:r w:rsidRPr="008825F3">
        <w:rPr>
          <w:rFonts w:ascii="Times New Roman" w:hAnsi="Times New Roman"/>
          <w:b/>
          <w:sz w:val="24"/>
          <w:szCs w:val="24"/>
        </w:rPr>
        <w:t>1.</w:t>
      </w:r>
      <w:r w:rsidR="00662F93">
        <w:rPr>
          <w:rFonts w:ascii="Times New Roman" w:hAnsi="Times New Roman"/>
          <w:b/>
          <w:sz w:val="24"/>
          <w:szCs w:val="24"/>
        </w:rPr>
        <w:t xml:space="preserve"> </w:t>
      </w:r>
      <w:r w:rsidRPr="008825F3">
        <w:rPr>
          <w:rFonts w:ascii="Times New Roman" w:hAnsi="Times New Roman"/>
          <w:b/>
          <w:sz w:val="24"/>
          <w:szCs w:val="24"/>
        </w:rPr>
        <w:t>Vispārīgie noteikumi</w:t>
      </w:r>
    </w:p>
    <w:p w14:paraId="5A1E49FA" w14:textId="77777777" w:rsidR="00F575FA" w:rsidRPr="008825F3" w:rsidRDefault="00F575FA" w:rsidP="008825F3">
      <w:pPr>
        <w:jc w:val="both"/>
        <w:rPr>
          <w:rFonts w:ascii="Times New Roman" w:hAnsi="Times New Roman"/>
          <w:sz w:val="24"/>
          <w:szCs w:val="24"/>
        </w:rPr>
      </w:pPr>
      <w:r w:rsidRPr="008825F3">
        <w:rPr>
          <w:rFonts w:ascii="Times New Roman" w:hAnsi="Times New Roman"/>
          <w:sz w:val="24"/>
          <w:szCs w:val="24"/>
        </w:rPr>
        <w:t>1.1. Šis nolikums (turpmāk tekstā – Nolikums) nosaka Latvijas Nedzirdīgo savienības Jauniešu centra (turpmāk tekstā – LNSJC) struktūru un darbības kārtību.</w:t>
      </w:r>
    </w:p>
    <w:p w14:paraId="5708E7A4" w14:textId="1614B6E6" w:rsidR="00F575FA" w:rsidRPr="00662F93" w:rsidRDefault="00F575FA" w:rsidP="008825F3">
      <w:pPr>
        <w:jc w:val="both"/>
        <w:rPr>
          <w:rFonts w:ascii="Times New Roman" w:hAnsi="Times New Roman"/>
          <w:strike/>
          <w:sz w:val="24"/>
          <w:szCs w:val="24"/>
        </w:rPr>
      </w:pPr>
      <w:r w:rsidRPr="008825F3">
        <w:rPr>
          <w:rFonts w:ascii="Times New Roman" w:hAnsi="Times New Roman"/>
          <w:sz w:val="24"/>
          <w:szCs w:val="24"/>
        </w:rPr>
        <w:t xml:space="preserve">1.2. Latvijas Nedzirdīgo savienības Jauniešu centrs (LNSJC) ir LNS struktūrvienība, kas darbojas kā nedzirdīgo jauniešu apvienība, ievērojot LNS Statūtus, </w:t>
      </w:r>
      <w:r w:rsidR="0012033E">
        <w:rPr>
          <w:rFonts w:ascii="Times New Roman" w:hAnsi="Times New Roman"/>
          <w:sz w:val="24"/>
          <w:szCs w:val="24"/>
        </w:rPr>
        <w:t xml:space="preserve">LNS valdes apstiprināto </w:t>
      </w:r>
      <w:r w:rsidR="00BB734C">
        <w:rPr>
          <w:rFonts w:ascii="Times New Roman" w:hAnsi="Times New Roman"/>
          <w:sz w:val="24"/>
          <w:szCs w:val="24"/>
        </w:rPr>
        <w:t>nolikumu „</w:t>
      </w:r>
      <w:r w:rsidR="0012033E" w:rsidRPr="00662F93">
        <w:rPr>
          <w:rFonts w:ascii="Times New Roman" w:hAnsi="Times New Roman"/>
          <w:sz w:val="24"/>
          <w:szCs w:val="24"/>
        </w:rPr>
        <w:t>Par LNS biedru interešu centru izveidošanu”</w:t>
      </w:r>
      <w:r w:rsidR="0012033E">
        <w:rPr>
          <w:rFonts w:ascii="Times New Roman" w:hAnsi="Times New Roman"/>
          <w:sz w:val="24"/>
          <w:szCs w:val="24"/>
        </w:rPr>
        <w:t>,</w:t>
      </w:r>
      <w:r w:rsidR="0012033E">
        <w:rPr>
          <w:rFonts w:ascii="Times New Roman" w:hAnsi="Times New Roman"/>
          <w:b/>
          <w:sz w:val="24"/>
          <w:szCs w:val="24"/>
        </w:rPr>
        <w:t xml:space="preserve"> </w:t>
      </w:r>
      <w:r w:rsidRPr="008825F3">
        <w:rPr>
          <w:rFonts w:ascii="Times New Roman" w:hAnsi="Times New Roman"/>
          <w:sz w:val="24"/>
          <w:szCs w:val="24"/>
        </w:rPr>
        <w:t>šo Nolikumu,</w:t>
      </w:r>
      <w:r w:rsidR="0012033E">
        <w:rPr>
          <w:rFonts w:ascii="Times New Roman" w:hAnsi="Times New Roman"/>
          <w:sz w:val="24"/>
          <w:szCs w:val="24"/>
        </w:rPr>
        <w:t xml:space="preserve"> LNS</w:t>
      </w:r>
      <w:r w:rsidR="00386635">
        <w:rPr>
          <w:rFonts w:ascii="Times New Roman" w:hAnsi="Times New Roman"/>
          <w:sz w:val="24"/>
          <w:szCs w:val="24"/>
        </w:rPr>
        <w:t xml:space="preserve"> </w:t>
      </w:r>
      <w:r w:rsidR="0012033E">
        <w:rPr>
          <w:rFonts w:ascii="Times New Roman" w:hAnsi="Times New Roman"/>
          <w:sz w:val="24"/>
          <w:szCs w:val="24"/>
        </w:rPr>
        <w:t>pārvaldes un izpildinstitūciju lēmumus.</w:t>
      </w:r>
      <w:r w:rsidR="00386635">
        <w:rPr>
          <w:rFonts w:ascii="Times New Roman" w:hAnsi="Times New Roman"/>
          <w:sz w:val="24"/>
          <w:szCs w:val="24"/>
        </w:rPr>
        <w:t xml:space="preserve">   </w:t>
      </w:r>
    </w:p>
    <w:p w14:paraId="0BAB6708" w14:textId="0DA7E916" w:rsidR="0011184F" w:rsidRPr="008825F3" w:rsidRDefault="0011184F" w:rsidP="001118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LNSJC </w:t>
      </w:r>
      <w:r w:rsidRPr="0011184F">
        <w:rPr>
          <w:rFonts w:ascii="Times New Roman" w:hAnsi="Times New Roman"/>
          <w:sz w:val="24"/>
          <w:szCs w:val="24"/>
        </w:rPr>
        <w:t>nav juridiska</w:t>
      </w:r>
      <w:r w:rsidRPr="00662F93">
        <w:rPr>
          <w:rFonts w:ascii="Times New Roman" w:hAnsi="Times New Roman"/>
          <w:strike/>
          <w:sz w:val="24"/>
          <w:szCs w:val="24"/>
        </w:rPr>
        <w:t>s</w:t>
      </w:r>
      <w:r w:rsidRPr="0011184F">
        <w:rPr>
          <w:rFonts w:ascii="Times New Roman" w:hAnsi="Times New Roman"/>
          <w:sz w:val="24"/>
          <w:szCs w:val="24"/>
        </w:rPr>
        <w:t xml:space="preserve"> persona</w:t>
      </w:r>
      <w:r w:rsidRPr="00662F93">
        <w:rPr>
          <w:rFonts w:ascii="Times New Roman" w:hAnsi="Times New Roman"/>
          <w:strike/>
          <w:sz w:val="24"/>
          <w:szCs w:val="24"/>
        </w:rPr>
        <w:t>s</w:t>
      </w:r>
      <w:r w:rsidR="00D120FA" w:rsidRPr="00662F93">
        <w:rPr>
          <w:rFonts w:ascii="Times New Roman" w:hAnsi="Times New Roman"/>
          <w:sz w:val="24"/>
          <w:szCs w:val="24"/>
        </w:rPr>
        <w:t xml:space="preserve"> statusa</w:t>
      </w:r>
      <w:r w:rsidRPr="0011184F">
        <w:rPr>
          <w:rFonts w:ascii="Times New Roman" w:hAnsi="Times New Roman"/>
          <w:sz w:val="24"/>
          <w:szCs w:val="24"/>
        </w:rPr>
        <w:t xml:space="preserve"> – </w:t>
      </w:r>
      <w:r w:rsidR="00D120FA">
        <w:rPr>
          <w:rFonts w:ascii="Times New Roman" w:hAnsi="Times New Roman"/>
          <w:sz w:val="24"/>
          <w:szCs w:val="24"/>
        </w:rPr>
        <w:t>tai</w:t>
      </w:r>
      <w:r w:rsidRPr="0011184F">
        <w:rPr>
          <w:rFonts w:ascii="Times New Roman" w:hAnsi="Times New Roman"/>
          <w:sz w:val="24"/>
          <w:szCs w:val="24"/>
        </w:rPr>
        <w:t xml:space="preserve"> nav civiltiesiskās tiesībspējas un</w:t>
      </w:r>
      <w:r>
        <w:rPr>
          <w:rFonts w:ascii="Times New Roman" w:hAnsi="Times New Roman"/>
          <w:sz w:val="24"/>
          <w:szCs w:val="24"/>
        </w:rPr>
        <w:t xml:space="preserve"> rīcībspējas – </w:t>
      </w:r>
      <w:r w:rsidRPr="005E5374">
        <w:rPr>
          <w:rFonts w:ascii="Times New Roman" w:hAnsi="Times New Roman"/>
          <w:sz w:val="24"/>
          <w:szCs w:val="24"/>
        </w:rPr>
        <w:t>tās nevar savā vārdā slēgt līgumus</w:t>
      </w:r>
      <w:r w:rsidRPr="0011184F">
        <w:rPr>
          <w:rFonts w:ascii="Times New Roman" w:hAnsi="Times New Roman"/>
          <w:sz w:val="24"/>
          <w:szCs w:val="24"/>
        </w:rPr>
        <w:t xml:space="preserve"> un kārtot citus darījumus ar fiziskām un juridiskām personām, iegūt un atsavināt mantu, </w:t>
      </w:r>
      <w:r w:rsidRPr="005E5374">
        <w:rPr>
          <w:rFonts w:ascii="Times New Roman" w:hAnsi="Times New Roman"/>
          <w:sz w:val="24"/>
          <w:szCs w:val="24"/>
        </w:rPr>
        <w:t>iegūt tiesības un uzņemties pienākumus</w:t>
      </w:r>
      <w:r w:rsidRPr="0011184F">
        <w:rPr>
          <w:rFonts w:ascii="Times New Roman" w:hAnsi="Times New Roman"/>
          <w:sz w:val="24"/>
          <w:szCs w:val="24"/>
        </w:rPr>
        <w:t>, kā arī būt prasītājas un at</w:t>
      </w:r>
      <w:r>
        <w:rPr>
          <w:rFonts w:ascii="Times New Roman" w:hAnsi="Times New Roman"/>
          <w:sz w:val="24"/>
          <w:szCs w:val="24"/>
        </w:rPr>
        <w:t>bildētājas tiesā un šķīrējtiesā;</w:t>
      </w:r>
      <w:r w:rsidRPr="0011184F">
        <w:rPr>
          <w:rFonts w:ascii="Times New Roman" w:hAnsi="Times New Roman"/>
          <w:sz w:val="24"/>
          <w:szCs w:val="24"/>
        </w:rPr>
        <w:t xml:space="preserve"> </w:t>
      </w:r>
    </w:p>
    <w:p w14:paraId="499C5953" w14:textId="77777777" w:rsidR="00243D8E" w:rsidRDefault="0011184F" w:rsidP="008825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</w:t>
      </w:r>
      <w:r w:rsidR="00243D8E" w:rsidRPr="008825F3">
        <w:rPr>
          <w:rFonts w:ascii="Times New Roman" w:hAnsi="Times New Roman"/>
          <w:sz w:val="24"/>
          <w:szCs w:val="24"/>
        </w:rPr>
        <w:t xml:space="preserve">. LNSJC </w:t>
      </w:r>
      <w:r w:rsidR="00483146">
        <w:rPr>
          <w:rFonts w:ascii="Times New Roman" w:hAnsi="Times New Roman"/>
          <w:sz w:val="24"/>
          <w:szCs w:val="24"/>
        </w:rPr>
        <w:t>darbības mērķis ir apvienot nedzirdīgus, vājdzirdīgus un dzirdīgus jauniešus, lai veicinātu nedzirdīgo jauniešu iekļaušanos LNS un sabiedrībā.</w:t>
      </w:r>
    </w:p>
    <w:p w14:paraId="0E1BA091" w14:textId="77777777" w:rsidR="00483146" w:rsidRDefault="0011184F" w:rsidP="008825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</w:t>
      </w:r>
      <w:r w:rsidR="00634017">
        <w:rPr>
          <w:rFonts w:ascii="Times New Roman" w:hAnsi="Times New Roman"/>
          <w:sz w:val="24"/>
          <w:szCs w:val="24"/>
        </w:rPr>
        <w:t>. LNSJC uzdevumi ir:</w:t>
      </w:r>
    </w:p>
    <w:p w14:paraId="54EBA53A" w14:textId="77777777" w:rsidR="00634017" w:rsidRDefault="00634017" w:rsidP="008825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11184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.1. nodrošināt jauniešiem lietderīga brīvā laika izmantošanas iespējas;</w:t>
      </w:r>
    </w:p>
    <w:p w14:paraId="6F2E9801" w14:textId="77777777" w:rsidR="00634017" w:rsidRDefault="0011184F" w:rsidP="008825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</w:t>
      </w:r>
      <w:r w:rsidR="00634017">
        <w:rPr>
          <w:rFonts w:ascii="Times New Roman" w:hAnsi="Times New Roman"/>
          <w:sz w:val="24"/>
          <w:szCs w:val="24"/>
        </w:rPr>
        <w:t>.2. sekmēt jauniešiem nepieciešamo zināšanu un prasmju apgūšanu ārpus formālās izglītības</w:t>
      </w:r>
      <w:r w:rsidR="00957A9B">
        <w:rPr>
          <w:rFonts w:ascii="Times New Roman" w:hAnsi="Times New Roman"/>
          <w:sz w:val="24"/>
          <w:szCs w:val="24"/>
        </w:rPr>
        <w:t>, īstenojot dažādus neformālās pasākumus, projektus un programmas;</w:t>
      </w:r>
    </w:p>
    <w:p w14:paraId="698A5AD1" w14:textId="77777777" w:rsidR="00957A9B" w:rsidRDefault="0011184F" w:rsidP="008825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</w:t>
      </w:r>
      <w:r w:rsidR="00957A9B">
        <w:rPr>
          <w:rFonts w:ascii="Times New Roman" w:hAnsi="Times New Roman"/>
          <w:sz w:val="24"/>
          <w:szCs w:val="24"/>
        </w:rPr>
        <w:t>.3. organizēt jauniešiem dažādus pasākumus, nodarbības par aktuālām tēmām;</w:t>
      </w:r>
    </w:p>
    <w:p w14:paraId="7BCAF8E3" w14:textId="77777777" w:rsidR="00957A9B" w:rsidRDefault="0011184F" w:rsidP="008825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</w:t>
      </w:r>
      <w:r w:rsidR="00957A9B">
        <w:rPr>
          <w:rFonts w:ascii="Times New Roman" w:hAnsi="Times New Roman"/>
          <w:sz w:val="24"/>
          <w:szCs w:val="24"/>
        </w:rPr>
        <w:t>.4. nodrošināt nepieciešamo atbalstu jauniešu iniciatīvām;</w:t>
      </w:r>
    </w:p>
    <w:p w14:paraId="34BB0B0F" w14:textId="77777777" w:rsidR="00957A9B" w:rsidRDefault="0011184F" w:rsidP="008825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</w:t>
      </w:r>
      <w:r w:rsidR="00957A9B">
        <w:rPr>
          <w:rFonts w:ascii="Times New Roman" w:hAnsi="Times New Roman"/>
          <w:sz w:val="24"/>
          <w:szCs w:val="24"/>
        </w:rPr>
        <w:t xml:space="preserve">.5. sekmēt jauniešus </w:t>
      </w:r>
      <w:r w:rsidR="009E059C">
        <w:rPr>
          <w:rFonts w:ascii="Times New Roman" w:hAnsi="Times New Roman"/>
          <w:sz w:val="24"/>
          <w:szCs w:val="24"/>
        </w:rPr>
        <w:t xml:space="preserve">līdzdalību </w:t>
      </w:r>
      <w:r w:rsidR="00957A9B">
        <w:rPr>
          <w:rFonts w:ascii="Times New Roman" w:hAnsi="Times New Roman"/>
          <w:sz w:val="24"/>
          <w:szCs w:val="24"/>
        </w:rPr>
        <w:t>LNS</w:t>
      </w:r>
      <w:r w:rsidR="009E059C">
        <w:rPr>
          <w:rFonts w:ascii="Times New Roman" w:hAnsi="Times New Roman"/>
          <w:sz w:val="24"/>
          <w:szCs w:val="24"/>
        </w:rPr>
        <w:t xml:space="preserve"> un tās biedrību, LNSJC, </w:t>
      </w:r>
      <w:r w:rsidR="009E059C" w:rsidRPr="00697380">
        <w:rPr>
          <w:rFonts w:ascii="Times New Roman" w:hAnsi="Times New Roman"/>
          <w:sz w:val="24"/>
          <w:szCs w:val="24"/>
        </w:rPr>
        <w:t>jauniešu iniciatīvu grupās</w:t>
      </w:r>
      <w:r w:rsidR="009E059C">
        <w:rPr>
          <w:rFonts w:ascii="Times New Roman" w:hAnsi="Times New Roman"/>
          <w:sz w:val="24"/>
          <w:szCs w:val="24"/>
        </w:rPr>
        <w:t xml:space="preserve"> un brīvprātīgajā</w:t>
      </w:r>
      <w:r w:rsidR="00957A9B">
        <w:rPr>
          <w:rFonts w:ascii="Times New Roman" w:hAnsi="Times New Roman"/>
          <w:sz w:val="24"/>
          <w:szCs w:val="24"/>
        </w:rPr>
        <w:t xml:space="preserve"> darbā;</w:t>
      </w:r>
    </w:p>
    <w:p w14:paraId="06A41C30" w14:textId="77777777" w:rsidR="00AB09DC" w:rsidRDefault="00AB09DC" w:rsidP="008825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1.5.6. sadarboties ar citām jauniešu organizācijām;</w:t>
      </w:r>
    </w:p>
    <w:p w14:paraId="60DA19D4" w14:textId="77777777" w:rsidR="00957A9B" w:rsidRDefault="0011184F" w:rsidP="008825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</w:t>
      </w:r>
      <w:r w:rsidR="00AB09DC">
        <w:rPr>
          <w:rFonts w:ascii="Times New Roman" w:hAnsi="Times New Roman"/>
          <w:sz w:val="24"/>
          <w:szCs w:val="24"/>
        </w:rPr>
        <w:t>.7</w:t>
      </w:r>
      <w:r w:rsidR="00957A9B">
        <w:rPr>
          <w:rFonts w:ascii="Times New Roman" w:hAnsi="Times New Roman"/>
          <w:sz w:val="24"/>
          <w:szCs w:val="24"/>
        </w:rPr>
        <w:t>. popularizēt LNS, latviešu zīmju valodu un nedzirdīgo kultūru</w:t>
      </w:r>
      <w:r w:rsidR="000160D6">
        <w:rPr>
          <w:rFonts w:ascii="Times New Roman" w:hAnsi="Times New Roman"/>
          <w:sz w:val="24"/>
          <w:szCs w:val="24"/>
        </w:rPr>
        <w:t>.</w:t>
      </w:r>
    </w:p>
    <w:p w14:paraId="56E14585" w14:textId="77777777" w:rsidR="005531B0" w:rsidRDefault="005531B0" w:rsidP="008825F3">
      <w:pPr>
        <w:jc w:val="both"/>
        <w:rPr>
          <w:rFonts w:ascii="Times New Roman" w:hAnsi="Times New Roman"/>
          <w:sz w:val="24"/>
          <w:szCs w:val="24"/>
        </w:rPr>
      </w:pPr>
    </w:p>
    <w:p w14:paraId="2A1DC34B" w14:textId="77777777" w:rsidR="000160D6" w:rsidRPr="000160D6" w:rsidRDefault="000160D6" w:rsidP="000160D6">
      <w:pPr>
        <w:jc w:val="center"/>
        <w:rPr>
          <w:rFonts w:ascii="Times New Roman" w:hAnsi="Times New Roman"/>
          <w:b/>
          <w:sz w:val="24"/>
          <w:szCs w:val="24"/>
        </w:rPr>
      </w:pPr>
      <w:r w:rsidRPr="000160D6">
        <w:rPr>
          <w:rFonts w:ascii="Times New Roman" w:hAnsi="Times New Roman"/>
          <w:b/>
          <w:sz w:val="24"/>
          <w:szCs w:val="24"/>
        </w:rPr>
        <w:t>2. Dalība LNSJC</w:t>
      </w:r>
    </w:p>
    <w:p w14:paraId="52D9CF97" w14:textId="48C08CEA" w:rsidR="000160D6" w:rsidRDefault="000160D6" w:rsidP="008825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Tiesības piedalīties LNSJC darbā, pasākumos vai aktivitātēs ir visiem jauniešiem, kuri ieguvusi LNS biedra</w:t>
      </w:r>
      <w:r w:rsidR="00F6142B">
        <w:rPr>
          <w:rFonts w:ascii="Times New Roman" w:hAnsi="Times New Roman"/>
          <w:sz w:val="24"/>
          <w:szCs w:val="24"/>
        </w:rPr>
        <w:t xml:space="preserve"> vai biedra kandidāta</w:t>
      </w:r>
      <w:r>
        <w:rPr>
          <w:rFonts w:ascii="Times New Roman" w:hAnsi="Times New Roman"/>
          <w:sz w:val="24"/>
          <w:szCs w:val="24"/>
        </w:rPr>
        <w:t xml:space="preserve"> statusu jebkurā LNS reģionālajā biedrībā;</w:t>
      </w:r>
    </w:p>
    <w:p w14:paraId="08FDA84E" w14:textId="77777777" w:rsidR="0012033E" w:rsidRDefault="0012033E" w:rsidP="008825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LNSJC ved savu dalībnieku reģistru</w:t>
      </w:r>
      <w:r w:rsidR="00226F97">
        <w:rPr>
          <w:rFonts w:ascii="Times New Roman" w:hAnsi="Times New Roman"/>
          <w:sz w:val="24"/>
          <w:szCs w:val="24"/>
        </w:rPr>
        <w:t>, kurā norāda personas datus un LNS reģionālo biedrību, kurā dalībnieks ir uzskaitē.</w:t>
      </w:r>
    </w:p>
    <w:p w14:paraId="062E60A7" w14:textId="3FEC94F4" w:rsidR="000160D6" w:rsidRDefault="000160D6" w:rsidP="008825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</w:t>
      </w:r>
      <w:r w:rsidR="00226F9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Personas, kuras nav sasniegušas 18 gadu vecumu, </w:t>
      </w:r>
      <w:r w:rsidR="006A67EF">
        <w:rPr>
          <w:rFonts w:ascii="Times New Roman" w:hAnsi="Times New Roman"/>
          <w:sz w:val="24"/>
          <w:szCs w:val="24"/>
        </w:rPr>
        <w:t>var piedalīties LNSJC aktivitātēs ar vecāku vai aizbildņu parakstīto apliecinājumu. Ar šo apliecinājumu viņi nokļūst LNSJC bērnu un jauniešu saraksta</w:t>
      </w:r>
      <w:r>
        <w:rPr>
          <w:rFonts w:ascii="Times New Roman" w:hAnsi="Times New Roman"/>
          <w:sz w:val="24"/>
          <w:szCs w:val="24"/>
        </w:rPr>
        <w:t xml:space="preserve"> </w:t>
      </w:r>
      <w:r w:rsidR="006A67EF">
        <w:rPr>
          <w:rFonts w:ascii="Times New Roman" w:hAnsi="Times New Roman"/>
          <w:sz w:val="24"/>
          <w:szCs w:val="24"/>
        </w:rPr>
        <w:t>reģistrā.</w:t>
      </w:r>
    </w:p>
    <w:p w14:paraId="1B34D244" w14:textId="77777777" w:rsidR="005531B0" w:rsidRDefault="005531B0" w:rsidP="008825F3">
      <w:pPr>
        <w:jc w:val="both"/>
        <w:rPr>
          <w:rFonts w:ascii="Times New Roman" w:hAnsi="Times New Roman"/>
          <w:sz w:val="24"/>
          <w:szCs w:val="24"/>
        </w:rPr>
      </w:pPr>
    </w:p>
    <w:p w14:paraId="3C3E8F81" w14:textId="77777777" w:rsidR="006A67EF" w:rsidRPr="0089375E" w:rsidRDefault="006A67EF" w:rsidP="0089375E">
      <w:pPr>
        <w:jc w:val="center"/>
        <w:rPr>
          <w:rFonts w:ascii="Times New Roman" w:hAnsi="Times New Roman"/>
          <w:b/>
          <w:sz w:val="24"/>
          <w:szCs w:val="24"/>
        </w:rPr>
      </w:pPr>
      <w:r w:rsidRPr="0089375E">
        <w:rPr>
          <w:rFonts w:ascii="Times New Roman" w:hAnsi="Times New Roman"/>
          <w:b/>
          <w:sz w:val="24"/>
          <w:szCs w:val="24"/>
        </w:rPr>
        <w:t>3. LNSJC organizatoriskā struktūra un pārvalde</w:t>
      </w:r>
    </w:p>
    <w:p w14:paraId="4714217A" w14:textId="4B21A623" w:rsidR="006D4605" w:rsidRDefault="006D4605" w:rsidP="008825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LNSJC struktūru veido LNS biedri</w:t>
      </w:r>
      <w:r w:rsidR="00DB02F3">
        <w:rPr>
          <w:rFonts w:ascii="Times New Roman" w:hAnsi="Times New Roman"/>
          <w:sz w:val="24"/>
          <w:szCs w:val="24"/>
        </w:rPr>
        <w:t xml:space="preserve"> līdz 30 gadu vecumam</w:t>
      </w:r>
      <w:r w:rsidR="00145928">
        <w:rPr>
          <w:rFonts w:ascii="Times New Roman" w:hAnsi="Times New Roman"/>
          <w:sz w:val="24"/>
          <w:szCs w:val="24"/>
        </w:rPr>
        <w:t xml:space="preserve"> vai biedra kandidāti</w:t>
      </w:r>
      <w:r>
        <w:rPr>
          <w:rFonts w:ascii="Times New Roman" w:hAnsi="Times New Roman"/>
          <w:sz w:val="24"/>
          <w:szCs w:val="24"/>
        </w:rPr>
        <w:t xml:space="preserve">, </w:t>
      </w:r>
      <w:r w:rsidR="0089375E">
        <w:rPr>
          <w:rFonts w:ascii="Times New Roman" w:hAnsi="Times New Roman"/>
          <w:sz w:val="24"/>
          <w:szCs w:val="24"/>
        </w:rPr>
        <w:t xml:space="preserve">LNS reģionālo biedrību koordinatori jauniešu lietās, </w:t>
      </w:r>
      <w:r>
        <w:rPr>
          <w:rFonts w:ascii="Times New Roman" w:hAnsi="Times New Roman"/>
          <w:sz w:val="24"/>
          <w:szCs w:val="24"/>
        </w:rPr>
        <w:t xml:space="preserve">LNSJC vadītājs, LNSJC padome, </w:t>
      </w:r>
      <w:r w:rsidR="00DB02F3">
        <w:rPr>
          <w:rFonts w:ascii="Times New Roman" w:hAnsi="Times New Roman"/>
          <w:sz w:val="24"/>
          <w:szCs w:val="24"/>
        </w:rPr>
        <w:t>LNSJC konference;</w:t>
      </w:r>
    </w:p>
    <w:p w14:paraId="67A1F42F" w14:textId="0AB11501" w:rsidR="00DB02F3" w:rsidRDefault="00DB02F3" w:rsidP="008825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LNSJC konference un padomes sēdes nepieciešamības gadījumā var notikt attālināti, ievērojot LNJS Statūtu 5.5. punkta nosacījumus.</w:t>
      </w:r>
    </w:p>
    <w:p w14:paraId="5473311A" w14:textId="77777777" w:rsidR="005531B0" w:rsidRDefault="005531B0" w:rsidP="008825F3">
      <w:pPr>
        <w:jc w:val="both"/>
        <w:rPr>
          <w:rFonts w:ascii="Times New Roman" w:hAnsi="Times New Roman"/>
          <w:sz w:val="24"/>
          <w:szCs w:val="24"/>
        </w:rPr>
      </w:pPr>
    </w:p>
    <w:p w14:paraId="6A552873" w14:textId="77777777" w:rsidR="0089375E" w:rsidRPr="009D7BDA" w:rsidRDefault="0089375E" w:rsidP="009D7BDA">
      <w:pPr>
        <w:jc w:val="center"/>
        <w:rPr>
          <w:rFonts w:ascii="Times New Roman" w:hAnsi="Times New Roman"/>
          <w:b/>
          <w:sz w:val="24"/>
          <w:szCs w:val="24"/>
        </w:rPr>
      </w:pPr>
      <w:r w:rsidRPr="009D7BDA">
        <w:rPr>
          <w:rFonts w:ascii="Times New Roman" w:hAnsi="Times New Roman"/>
          <w:b/>
          <w:sz w:val="24"/>
          <w:szCs w:val="24"/>
        </w:rPr>
        <w:t>4. LNSJC vadītājs</w:t>
      </w:r>
    </w:p>
    <w:p w14:paraId="5FFDA987" w14:textId="77777777" w:rsidR="0089375E" w:rsidRDefault="0089375E" w:rsidP="008825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Par LNSJC vadītāju var kļūt LNSJC konferenc</w:t>
      </w:r>
      <w:r w:rsidR="002E547A">
        <w:rPr>
          <w:rFonts w:ascii="Times New Roman" w:hAnsi="Times New Roman"/>
          <w:sz w:val="24"/>
          <w:szCs w:val="24"/>
        </w:rPr>
        <w:t>ē</w:t>
      </w:r>
      <w:r>
        <w:rPr>
          <w:rFonts w:ascii="Times New Roman" w:hAnsi="Times New Roman"/>
          <w:sz w:val="24"/>
          <w:szCs w:val="24"/>
        </w:rPr>
        <w:t xml:space="preserve"> izvirzīta persona, ko amatā </w:t>
      </w:r>
      <w:r w:rsidR="009D7BDA">
        <w:rPr>
          <w:rFonts w:ascii="Times New Roman" w:hAnsi="Times New Roman"/>
          <w:sz w:val="24"/>
          <w:szCs w:val="24"/>
        </w:rPr>
        <w:t>apstiprina LNS valde;</w:t>
      </w:r>
    </w:p>
    <w:p w14:paraId="215D9382" w14:textId="089C0978" w:rsidR="009D7BDA" w:rsidRDefault="009D7BDA" w:rsidP="008825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LNSJC vadītājs organizē un vada LNSJC atbilstoši LNS statūtiem, </w:t>
      </w:r>
      <w:r w:rsidR="002E547A">
        <w:rPr>
          <w:rFonts w:ascii="Times New Roman" w:hAnsi="Times New Roman"/>
          <w:sz w:val="24"/>
          <w:szCs w:val="24"/>
        </w:rPr>
        <w:t xml:space="preserve">šim </w:t>
      </w:r>
      <w:r>
        <w:rPr>
          <w:rFonts w:ascii="Times New Roman" w:hAnsi="Times New Roman"/>
          <w:sz w:val="24"/>
          <w:szCs w:val="24"/>
        </w:rPr>
        <w:t>Nolikumam, LNS</w:t>
      </w:r>
      <w:r w:rsidR="0084098F" w:rsidRPr="0084098F">
        <w:rPr>
          <w:rFonts w:ascii="Times New Roman" w:hAnsi="Times New Roman"/>
          <w:sz w:val="24"/>
          <w:szCs w:val="24"/>
        </w:rPr>
        <w:t xml:space="preserve"> pārvaldes un izpildinstitūciju</w:t>
      </w:r>
      <w:r w:rsidR="0084098F">
        <w:rPr>
          <w:rFonts w:ascii="Times New Roman" w:hAnsi="Times New Roman"/>
          <w:sz w:val="24"/>
          <w:szCs w:val="24"/>
        </w:rPr>
        <w:t xml:space="preserve"> lēmumiem</w:t>
      </w:r>
      <w:r w:rsidR="0084098F" w:rsidRPr="00840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 LNSJC padomes lēmumiem.</w:t>
      </w:r>
    </w:p>
    <w:p w14:paraId="1DF0B88C" w14:textId="77777777" w:rsidR="009D7BDA" w:rsidRDefault="009D7BDA" w:rsidP="008825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LNSJC vadītāja pienākumi:</w:t>
      </w:r>
    </w:p>
    <w:p w14:paraId="36E48FED" w14:textId="77777777" w:rsidR="009D7BDA" w:rsidRDefault="009D7BDA" w:rsidP="008825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4.3.1. pārstāvēt LNSJC;</w:t>
      </w:r>
    </w:p>
    <w:p w14:paraId="7972525B" w14:textId="77777777" w:rsidR="009D7BDA" w:rsidRDefault="009D7BDA" w:rsidP="008825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4.3.2. organizē</w:t>
      </w:r>
      <w:r w:rsidR="002E547A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 </w:t>
      </w:r>
      <w:r w:rsidR="002E547A">
        <w:rPr>
          <w:rFonts w:ascii="Times New Roman" w:hAnsi="Times New Roman"/>
          <w:sz w:val="24"/>
          <w:szCs w:val="24"/>
        </w:rPr>
        <w:t>un vadīt</w:t>
      </w:r>
      <w:r>
        <w:rPr>
          <w:rFonts w:ascii="Times New Roman" w:hAnsi="Times New Roman"/>
          <w:sz w:val="24"/>
          <w:szCs w:val="24"/>
        </w:rPr>
        <w:t xml:space="preserve"> LNSJC padomes sēdi;</w:t>
      </w:r>
    </w:p>
    <w:p w14:paraId="31CE7667" w14:textId="77777777" w:rsidR="009D7BDA" w:rsidRDefault="00BF0F3A" w:rsidP="008825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4.3.3. uztur</w:t>
      </w:r>
      <w:r w:rsidR="002E547A">
        <w:rPr>
          <w:rFonts w:ascii="Times New Roman" w:hAnsi="Times New Roman"/>
          <w:sz w:val="24"/>
          <w:szCs w:val="24"/>
        </w:rPr>
        <w:t>ēt</w:t>
      </w:r>
      <w:r>
        <w:rPr>
          <w:rFonts w:ascii="Times New Roman" w:hAnsi="Times New Roman"/>
          <w:sz w:val="24"/>
          <w:szCs w:val="24"/>
        </w:rPr>
        <w:t xml:space="preserve"> kontaktu ar LNS reģionālo biedrību koordinatoriem jauniešu lietās;</w:t>
      </w:r>
    </w:p>
    <w:p w14:paraId="58A1254F" w14:textId="7F77B88F" w:rsidR="005E5374" w:rsidRDefault="005E5374" w:rsidP="008825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4.3.4. sastādīt LNSJC darba plānu un sagatavot gada atskait</w:t>
      </w:r>
      <w:r w:rsidR="0071178F">
        <w:rPr>
          <w:rFonts w:ascii="Times New Roman" w:hAnsi="Times New Roman"/>
          <w:sz w:val="24"/>
          <w:szCs w:val="24"/>
        </w:rPr>
        <w:t>es, t.sk. finan</w:t>
      </w:r>
      <w:r w:rsidR="007B12DB">
        <w:rPr>
          <w:rFonts w:ascii="Times New Roman" w:hAnsi="Times New Roman"/>
          <w:sz w:val="24"/>
          <w:szCs w:val="24"/>
        </w:rPr>
        <w:t>š</w:t>
      </w:r>
      <w:r w:rsidR="0071178F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.</w:t>
      </w:r>
    </w:p>
    <w:p w14:paraId="622F8756" w14:textId="77777777" w:rsidR="005531B0" w:rsidRDefault="005531B0" w:rsidP="008825F3">
      <w:pPr>
        <w:jc w:val="both"/>
        <w:rPr>
          <w:rFonts w:ascii="Times New Roman" w:hAnsi="Times New Roman"/>
          <w:sz w:val="24"/>
          <w:szCs w:val="24"/>
        </w:rPr>
      </w:pPr>
    </w:p>
    <w:p w14:paraId="39212403" w14:textId="77777777" w:rsidR="00BF0F3A" w:rsidRPr="008A49AE" w:rsidRDefault="008A49AE" w:rsidP="008A49AE">
      <w:pPr>
        <w:jc w:val="center"/>
        <w:rPr>
          <w:rFonts w:ascii="Times New Roman" w:hAnsi="Times New Roman"/>
          <w:b/>
          <w:sz w:val="24"/>
          <w:szCs w:val="24"/>
        </w:rPr>
      </w:pPr>
      <w:r w:rsidRPr="008A49AE">
        <w:rPr>
          <w:rFonts w:ascii="Times New Roman" w:hAnsi="Times New Roman"/>
          <w:b/>
          <w:sz w:val="24"/>
          <w:szCs w:val="24"/>
        </w:rPr>
        <w:t>5. LNSJC padome</w:t>
      </w:r>
    </w:p>
    <w:p w14:paraId="476F5889" w14:textId="31766FC5" w:rsidR="008A49AE" w:rsidRDefault="008A49AE" w:rsidP="008825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 w:rsidR="00FA0127">
        <w:rPr>
          <w:rFonts w:ascii="Times New Roman" w:hAnsi="Times New Roman"/>
          <w:sz w:val="24"/>
          <w:szCs w:val="24"/>
        </w:rPr>
        <w:t>LNSJC augstākā lēmējinstitūcija</w:t>
      </w:r>
      <w:r w:rsidR="0084098F">
        <w:rPr>
          <w:rFonts w:ascii="Times New Roman" w:hAnsi="Times New Roman"/>
          <w:sz w:val="24"/>
          <w:szCs w:val="24"/>
        </w:rPr>
        <w:t xml:space="preserve"> konferenču starplaikā</w:t>
      </w:r>
      <w:r w:rsidR="00FA0127">
        <w:rPr>
          <w:rFonts w:ascii="Times New Roman" w:hAnsi="Times New Roman"/>
          <w:sz w:val="24"/>
          <w:szCs w:val="24"/>
        </w:rPr>
        <w:t xml:space="preserve"> ir LNSJC padome.</w:t>
      </w:r>
    </w:p>
    <w:p w14:paraId="15A46A9F" w14:textId="7A6BD75D" w:rsidR="00FA0127" w:rsidRPr="00FA0127" w:rsidRDefault="00FD5305" w:rsidP="00FA012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LNS</w:t>
      </w:r>
      <w:r w:rsidR="00FA0127" w:rsidRPr="00FA0127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C</w:t>
      </w:r>
      <w:r w:rsidR="00FA0127" w:rsidRPr="00FA0127">
        <w:rPr>
          <w:rFonts w:ascii="Times New Roman" w:hAnsi="Times New Roman"/>
          <w:sz w:val="24"/>
          <w:szCs w:val="24"/>
        </w:rPr>
        <w:t xml:space="preserve"> padome sastāv no </w:t>
      </w:r>
      <w:r w:rsidR="0089760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jauniešiem</w:t>
      </w:r>
      <w:r w:rsidR="00AB09DC">
        <w:rPr>
          <w:rFonts w:ascii="Times New Roman" w:hAnsi="Times New Roman"/>
          <w:sz w:val="24"/>
          <w:szCs w:val="24"/>
        </w:rPr>
        <w:t xml:space="preserve"> (</w:t>
      </w:r>
      <w:r w:rsidR="00EA266C">
        <w:rPr>
          <w:rFonts w:ascii="Times New Roman" w:hAnsi="Times New Roman"/>
          <w:sz w:val="24"/>
          <w:szCs w:val="24"/>
        </w:rPr>
        <w:t>LNSJC vadīt</w:t>
      </w:r>
      <w:r w:rsidR="00492279">
        <w:rPr>
          <w:rFonts w:ascii="Times New Roman" w:hAnsi="Times New Roman"/>
          <w:sz w:val="24"/>
          <w:szCs w:val="24"/>
        </w:rPr>
        <w:t>ājam</w:t>
      </w:r>
      <w:r w:rsidR="0089760F">
        <w:rPr>
          <w:rFonts w:ascii="Times New Roman" w:hAnsi="Times New Roman"/>
          <w:sz w:val="24"/>
          <w:szCs w:val="24"/>
        </w:rPr>
        <w:t xml:space="preserve"> un vadīt</w:t>
      </w:r>
      <w:r w:rsidR="00492279">
        <w:rPr>
          <w:rFonts w:ascii="Times New Roman" w:hAnsi="Times New Roman"/>
          <w:sz w:val="24"/>
          <w:szCs w:val="24"/>
        </w:rPr>
        <w:t>āja vietniekam</w:t>
      </w:r>
      <w:r w:rsidR="00EA266C">
        <w:rPr>
          <w:rFonts w:ascii="Times New Roman" w:hAnsi="Times New Roman"/>
          <w:sz w:val="24"/>
          <w:szCs w:val="24"/>
        </w:rPr>
        <w:t xml:space="preserve"> – </w:t>
      </w:r>
      <w:r w:rsidR="00AB09DC">
        <w:rPr>
          <w:rFonts w:ascii="Times New Roman" w:hAnsi="Times New Roman"/>
          <w:sz w:val="24"/>
          <w:szCs w:val="24"/>
        </w:rPr>
        <w:t>18 – 30 gadu vecumā</w:t>
      </w:r>
      <w:r w:rsidR="00EA266C">
        <w:rPr>
          <w:rFonts w:ascii="Times New Roman" w:hAnsi="Times New Roman"/>
          <w:sz w:val="24"/>
          <w:szCs w:val="24"/>
        </w:rPr>
        <w:t>, pārējiem locekļiem – 16 – 30 gadu vecumā</w:t>
      </w:r>
      <w:r w:rsidR="00AB09D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</w:t>
      </w:r>
      <w:r w:rsidR="00FA0127" w:rsidRPr="00FA0127">
        <w:rPr>
          <w:rFonts w:ascii="Times New Roman" w:hAnsi="Times New Roman"/>
          <w:sz w:val="24"/>
          <w:szCs w:val="24"/>
        </w:rPr>
        <w:t xml:space="preserve">kuru pilnvaru </w:t>
      </w:r>
      <w:r>
        <w:rPr>
          <w:rFonts w:ascii="Times New Roman" w:hAnsi="Times New Roman"/>
          <w:sz w:val="24"/>
          <w:szCs w:val="24"/>
        </w:rPr>
        <w:t xml:space="preserve">termiņš </w:t>
      </w:r>
      <w:r w:rsidR="00FA0127" w:rsidRPr="00FA0127">
        <w:rPr>
          <w:rFonts w:ascii="Times New Roman" w:hAnsi="Times New Roman"/>
          <w:sz w:val="24"/>
          <w:szCs w:val="24"/>
        </w:rPr>
        <w:t xml:space="preserve">ir </w:t>
      </w:r>
      <w:r>
        <w:rPr>
          <w:rFonts w:ascii="Times New Roman" w:hAnsi="Times New Roman"/>
          <w:sz w:val="24"/>
          <w:szCs w:val="24"/>
        </w:rPr>
        <w:t>2 gadi;</w:t>
      </w:r>
    </w:p>
    <w:p w14:paraId="5F9B09FC" w14:textId="33C07D2D" w:rsidR="00FA0127" w:rsidRPr="00FA0127" w:rsidRDefault="00FD5305" w:rsidP="00FA012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LNSJC</w:t>
      </w:r>
      <w:r w:rsidR="00FA0127" w:rsidRPr="00FA0127">
        <w:rPr>
          <w:rFonts w:ascii="Times New Roman" w:hAnsi="Times New Roman"/>
          <w:sz w:val="24"/>
          <w:szCs w:val="24"/>
        </w:rPr>
        <w:t xml:space="preserve"> padomes darbu vada L</w:t>
      </w:r>
      <w:r>
        <w:rPr>
          <w:rFonts w:ascii="Times New Roman" w:hAnsi="Times New Roman"/>
          <w:sz w:val="24"/>
          <w:szCs w:val="24"/>
        </w:rPr>
        <w:t>NSJC</w:t>
      </w:r>
      <w:r w:rsidR="00FA0127" w:rsidRPr="00FA01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vadītājs;</w:t>
      </w:r>
    </w:p>
    <w:p w14:paraId="59DAF98A" w14:textId="77777777" w:rsidR="00FA0127" w:rsidRPr="00FA0127" w:rsidRDefault="00FD5305" w:rsidP="00FA012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 </w:t>
      </w:r>
      <w:r w:rsidR="00FA0127" w:rsidRPr="00FA0127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NSJC</w:t>
      </w:r>
      <w:r w:rsidR="00FA0127" w:rsidRPr="00FA0127">
        <w:rPr>
          <w:rFonts w:ascii="Times New Roman" w:hAnsi="Times New Roman"/>
          <w:sz w:val="24"/>
          <w:szCs w:val="24"/>
        </w:rPr>
        <w:t xml:space="preserve"> padome ir lemttiesīga, ja sēdē piedalās v</w:t>
      </w:r>
      <w:r>
        <w:rPr>
          <w:rFonts w:ascii="Times New Roman" w:hAnsi="Times New Roman"/>
          <w:sz w:val="24"/>
          <w:szCs w:val="24"/>
        </w:rPr>
        <w:t xml:space="preserve">airāk nekā </w:t>
      </w:r>
      <w:r w:rsidR="00FA0127" w:rsidRPr="00FA0127">
        <w:rPr>
          <w:rFonts w:ascii="Times New Roman" w:hAnsi="Times New Roman"/>
          <w:sz w:val="24"/>
          <w:szCs w:val="24"/>
        </w:rPr>
        <w:t>puse L</w:t>
      </w:r>
      <w:r>
        <w:rPr>
          <w:rFonts w:ascii="Times New Roman" w:hAnsi="Times New Roman"/>
          <w:sz w:val="24"/>
          <w:szCs w:val="24"/>
        </w:rPr>
        <w:t>NSJC padomes locekļu;</w:t>
      </w:r>
    </w:p>
    <w:p w14:paraId="40A3F9AD" w14:textId="5A95DEF4" w:rsidR="00FA0127" w:rsidRPr="00FA0127" w:rsidRDefault="00FD5305" w:rsidP="00FA012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5.5. </w:t>
      </w:r>
      <w:r w:rsidR="00FA0127" w:rsidRPr="00FA0127">
        <w:rPr>
          <w:rFonts w:ascii="Times New Roman" w:hAnsi="Times New Roman"/>
          <w:sz w:val="24"/>
          <w:szCs w:val="24"/>
        </w:rPr>
        <w:t>Katram L</w:t>
      </w:r>
      <w:r>
        <w:rPr>
          <w:rFonts w:ascii="Times New Roman" w:hAnsi="Times New Roman"/>
          <w:sz w:val="24"/>
          <w:szCs w:val="24"/>
        </w:rPr>
        <w:t xml:space="preserve">NSJC padomes loceklim </w:t>
      </w:r>
      <w:r w:rsidR="00FA0127" w:rsidRPr="00FA0127">
        <w:rPr>
          <w:rFonts w:ascii="Times New Roman" w:hAnsi="Times New Roman"/>
          <w:sz w:val="24"/>
          <w:szCs w:val="24"/>
        </w:rPr>
        <w:t xml:space="preserve">ir viena </w:t>
      </w:r>
      <w:r w:rsidR="00615680">
        <w:rPr>
          <w:rFonts w:ascii="Times New Roman" w:hAnsi="Times New Roman"/>
          <w:sz w:val="24"/>
          <w:szCs w:val="24"/>
        </w:rPr>
        <w:t xml:space="preserve">balss. Lēmums tiek pieņemts ar </w:t>
      </w:r>
      <w:r>
        <w:rPr>
          <w:rFonts w:ascii="Times New Roman" w:hAnsi="Times New Roman"/>
          <w:sz w:val="24"/>
          <w:szCs w:val="24"/>
        </w:rPr>
        <w:t>vienkāršu balsu vairākumu</w:t>
      </w:r>
      <w:r w:rsidR="000A4DE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2E547A">
        <w:rPr>
          <w:rFonts w:ascii="Times New Roman" w:hAnsi="Times New Roman"/>
          <w:sz w:val="24"/>
          <w:szCs w:val="24"/>
        </w:rPr>
        <w:t>V</w:t>
      </w:r>
      <w:r w:rsidR="00FA0127" w:rsidRPr="00FA0127">
        <w:rPr>
          <w:rFonts w:ascii="Times New Roman" w:hAnsi="Times New Roman"/>
          <w:sz w:val="24"/>
          <w:szCs w:val="24"/>
        </w:rPr>
        <w:t>ienād</w:t>
      </w:r>
      <w:r w:rsidR="00615680">
        <w:rPr>
          <w:rFonts w:ascii="Times New Roman" w:hAnsi="Times New Roman"/>
          <w:sz w:val="24"/>
          <w:szCs w:val="24"/>
        </w:rPr>
        <w:t>u balsu</w:t>
      </w:r>
      <w:r>
        <w:rPr>
          <w:rFonts w:ascii="Times New Roman" w:hAnsi="Times New Roman"/>
          <w:sz w:val="24"/>
          <w:szCs w:val="24"/>
        </w:rPr>
        <w:t xml:space="preserve"> skaita gadījumā</w:t>
      </w:r>
      <w:r w:rsidR="00615680">
        <w:rPr>
          <w:rFonts w:ascii="Times New Roman" w:hAnsi="Times New Roman"/>
          <w:sz w:val="24"/>
          <w:szCs w:val="24"/>
        </w:rPr>
        <w:t xml:space="preserve"> izšķirošā balss pieder </w:t>
      </w:r>
      <w:r>
        <w:rPr>
          <w:rFonts w:ascii="Times New Roman" w:hAnsi="Times New Roman"/>
          <w:sz w:val="24"/>
          <w:szCs w:val="24"/>
        </w:rPr>
        <w:t>LNSJC vadītājam;</w:t>
      </w:r>
    </w:p>
    <w:p w14:paraId="6DAE33D1" w14:textId="1C753B7E" w:rsidR="00FA0127" w:rsidRPr="00FA0127" w:rsidRDefault="00FD5305" w:rsidP="00FA012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A0127" w:rsidRPr="00FA0127">
        <w:rPr>
          <w:rFonts w:ascii="Times New Roman" w:hAnsi="Times New Roman"/>
          <w:sz w:val="24"/>
          <w:szCs w:val="24"/>
        </w:rPr>
        <w:t>.6.</w:t>
      </w:r>
      <w:r>
        <w:rPr>
          <w:rFonts w:ascii="Times New Roman" w:hAnsi="Times New Roman"/>
          <w:sz w:val="24"/>
          <w:szCs w:val="24"/>
        </w:rPr>
        <w:t xml:space="preserve"> </w:t>
      </w:r>
      <w:r w:rsidR="00FA0127" w:rsidRPr="00FA0127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NSJC padomes sēdes notiek vismaz </w:t>
      </w:r>
      <w:r w:rsidR="00FA0127" w:rsidRPr="00FA0127">
        <w:rPr>
          <w:rFonts w:ascii="Times New Roman" w:hAnsi="Times New Roman"/>
          <w:sz w:val="24"/>
          <w:szCs w:val="24"/>
        </w:rPr>
        <w:t xml:space="preserve">4 </w:t>
      </w:r>
      <w:r w:rsidR="00615680">
        <w:rPr>
          <w:rFonts w:ascii="Times New Roman" w:hAnsi="Times New Roman"/>
          <w:sz w:val="24"/>
          <w:szCs w:val="24"/>
        </w:rPr>
        <w:t>reizes gadā</w:t>
      </w:r>
      <w:r w:rsidR="00A07C9D">
        <w:rPr>
          <w:rFonts w:ascii="Times New Roman" w:hAnsi="Times New Roman"/>
          <w:sz w:val="24"/>
          <w:szCs w:val="24"/>
        </w:rPr>
        <w:t>, visas</w:t>
      </w:r>
      <w:r w:rsidR="00182DBF">
        <w:rPr>
          <w:rFonts w:ascii="Times New Roman" w:hAnsi="Times New Roman"/>
          <w:sz w:val="24"/>
          <w:szCs w:val="24"/>
        </w:rPr>
        <w:t xml:space="preserve"> </w:t>
      </w:r>
      <w:r w:rsidR="00AB09DC">
        <w:rPr>
          <w:rFonts w:ascii="Times New Roman" w:hAnsi="Times New Roman"/>
          <w:sz w:val="24"/>
          <w:szCs w:val="24"/>
        </w:rPr>
        <w:t>sēdes tiek protokolētas</w:t>
      </w:r>
      <w:r w:rsidR="00615680">
        <w:rPr>
          <w:rFonts w:ascii="Times New Roman" w:hAnsi="Times New Roman"/>
          <w:sz w:val="24"/>
          <w:szCs w:val="24"/>
        </w:rPr>
        <w:t>;</w:t>
      </w:r>
    </w:p>
    <w:p w14:paraId="4F06CE30" w14:textId="77777777" w:rsidR="00FA0127" w:rsidRPr="00FA0127" w:rsidRDefault="00FD5305" w:rsidP="00FA012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="00FA0127" w:rsidRPr="00FA0127">
        <w:rPr>
          <w:rFonts w:ascii="Times New Roman" w:hAnsi="Times New Roman"/>
          <w:sz w:val="24"/>
          <w:szCs w:val="24"/>
        </w:rPr>
        <w:t>.7.</w:t>
      </w:r>
      <w:r>
        <w:rPr>
          <w:rFonts w:ascii="Times New Roman" w:hAnsi="Times New Roman"/>
          <w:sz w:val="24"/>
          <w:szCs w:val="24"/>
        </w:rPr>
        <w:t xml:space="preserve"> </w:t>
      </w:r>
      <w:r w:rsidR="00FA0127" w:rsidRPr="00FA0127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NSJC</w:t>
      </w:r>
      <w:r w:rsidR="00615680">
        <w:rPr>
          <w:rFonts w:ascii="Times New Roman" w:hAnsi="Times New Roman"/>
          <w:sz w:val="24"/>
          <w:szCs w:val="24"/>
        </w:rPr>
        <w:t xml:space="preserve"> padomes sēdes ir atklātas;</w:t>
      </w:r>
    </w:p>
    <w:p w14:paraId="5320EB9E" w14:textId="77777777" w:rsidR="00615680" w:rsidRDefault="00FD5305" w:rsidP="00FA012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5.8. </w:t>
      </w:r>
      <w:r w:rsidR="002E547A">
        <w:rPr>
          <w:rFonts w:ascii="Times New Roman" w:hAnsi="Times New Roman"/>
          <w:sz w:val="24"/>
          <w:szCs w:val="24"/>
        </w:rPr>
        <w:t xml:space="preserve">LNSJC </w:t>
      </w:r>
      <w:r w:rsidR="00FA0127" w:rsidRPr="00FA0127">
        <w:rPr>
          <w:rFonts w:ascii="Times New Roman" w:hAnsi="Times New Roman"/>
          <w:sz w:val="24"/>
          <w:szCs w:val="24"/>
        </w:rPr>
        <w:t xml:space="preserve">padomes </w:t>
      </w:r>
      <w:r w:rsidR="00615680">
        <w:rPr>
          <w:rFonts w:ascii="Times New Roman" w:hAnsi="Times New Roman"/>
          <w:sz w:val="24"/>
          <w:szCs w:val="24"/>
        </w:rPr>
        <w:t>kompetencē:</w:t>
      </w:r>
    </w:p>
    <w:p w14:paraId="30FBE09E" w14:textId="77777777" w:rsidR="00FA0127" w:rsidRDefault="00615680" w:rsidP="00FA012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5.8.1. izlemt sva</w:t>
      </w:r>
      <w:r w:rsidR="002E547A">
        <w:rPr>
          <w:rFonts w:ascii="Times New Roman" w:hAnsi="Times New Roman"/>
          <w:sz w:val="24"/>
          <w:szCs w:val="24"/>
        </w:rPr>
        <w:t>rīgākos jautājumus LNSJC</w:t>
      </w:r>
      <w:r>
        <w:rPr>
          <w:rFonts w:ascii="Times New Roman" w:hAnsi="Times New Roman"/>
          <w:sz w:val="24"/>
          <w:szCs w:val="24"/>
        </w:rPr>
        <w:t xml:space="preserve"> mērķu un uzdevumu veiksmīgai īstenošanai;</w:t>
      </w:r>
    </w:p>
    <w:p w14:paraId="49E4ED88" w14:textId="77777777" w:rsidR="00615680" w:rsidRDefault="00615680" w:rsidP="00FA012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5.8.2. izskatīt un apstiprināt LNSJC padomes sagatavoto darba plānu un atskaiti;</w:t>
      </w:r>
    </w:p>
    <w:p w14:paraId="6E7955F7" w14:textId="77777777" w:rsidR="00615680" w:rsidRDefault="00615680" w:rsidP="00FA012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5.8.3. risināt citus ar LNSJC darbību saistītus jautājumus;</w:t>
      </w:r>
    </w:p>
    <w:p w14:paraId="3FE3E396" w14:textId="5F2608CF" w:rsidR="009D7BDA" w:rsidRDefault="00615680" w:rsidP="008825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5.8.4. </w:t>
      </w:r>
      <w:r w:rsidRPr="00257097">
        <w:rPr>
          <w:rFonts w:ascii="Times New Roman" w:hAnsi="Times New Roman"/>
          <w:sz w:val="24"/>
          <w:szCs w:val="24"/>
        </w:rPr>
        <w:t>sadarbojoties ar LNSJC vadītāju</w:t>
      </w:r>
      <w:r>
        <w:rPr>
          <w:rFonts w:ascii="Times New Roman" w:hAnsi="Times New Roman"/>
          <w:sz w:val="24"/>
          <w:szCs w:val="24"/>
        </w:rPr>
        <w:t>, organizēt un pārraudzīt LNSJC aktivitātes.</w:t>
      </w:r>
    </w:p>
    <w:p w14:paraId="5467E6BA" w14:textId="77777777" w:rsidR="005531B0" w:rsidRDefault="005531B0" w:rsidP="008825F3">
      <w:pPr>
        <w:jc w:val="both"/>
        <w:rPr>
          <w:rFonts w:ascii="Times New Roman" w:hAnsi="Times New Roman"/>
          <w:sz w:val="24"/>
          <w:szCs w:val="24"/>
        </w:rPr>
      </w:pPr>
    </w:p>
    <w:p w14:paraId="249EB8E7" w14:textId="77777777" w:rsidR="00615680" w:rsidRPr="00615680" w:rsidRDefault="00615680" w:rsidP="00615680">
      <w:pPr>
        <w:jc w:val="center"/>
        <w:rPr>
          <w:rFonts w:ascii="Times New Roman" w:hAnsi="Times New Roman"/>
          <w:b/>
          <w:sz w:val="24"/>
          <w:szCs w:val="24"/>
        </w:rPr>
      </w:pPr>
      <w:r w:rsidRPr="00615680">
        <w:rPr>
          <w:rFonts w:ascii="Times New Roman" w:hAnsi="Times New Roman"/>
          <w:b/>
          <w:sz w:val="24"/>
          <w:szCs w:val="24"/>
        </w:rPr>
        <w:t>6. LNSJC konference</w:t>
      </w:r>
    </w:p>
    <w:p w14:paraId="78282D5D" w14:textId="77777777" w:rsidR="00615680" w:rsidRDefault="00615680" w:rsidP="008825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 w:rsidR="002C1A3E">
        <w:rPr>
          <w:rFonts w:ascii="Times New Roman" w:hAnsi="Times New Roman"/>
          <w:sz w:val="24"/>
          <w:szCs w:val="24"/>
        </w:rPr>
        <w:t xml:space="preserve">LNSJC konference ir augstākā LNSJC pārvaldes institūcija. </w:t>
      </w:r>
      <w:r w:rsidR="0011184F">
        <w:rPr>
          <w:rFonts w:ascii="Times New Roman" w:hAnsi="Times New Roman"/>
          <w:sz w:val="24"/>
          <w:szCs w:val="24"/>
        </w:rPr>
        <w:t>LNSJC padome sasauc kārtējo LNSJC konferenci reizi divos gados;</w:t>
      </w:r>
    </w:p>
    <w:p w14:paraId="38613283" w14:textId="77777777" w:rsidR="002222D8" w:rsidRDefault="0011184F" w:rsidP="002222D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</w:t>
      </w:r>
      <w:r w:rsidR="002222D8">
        <w:rPr>
          <w:rFonts w:ascii="Times New Roman" w:hAnsi="Times New Roman"/>
          <w:sz w:val="24"/>
          <w:szCs w:val="24"/>
        </w:rPr>
        <w:t xml:space="preserve"> Ārkārtas konferenci pēc savas iniciatīvas </w:t>
      </w:r>
      <w:r w:rsidR="002222D8" w:rsidRPr="002222D8">
        <w:rPr>
          <w:rFonts w:ascii="Times New Roman" w:hAnsi="Times New Roman"/>
          <w:sz w:val="24"/>
          <w:szCs w:val="24"/>
        </w:rPr>
        <w:t xml:space="preserve">var sasaukt </w:t>
      </w:r>
      <w:r w:rsidR="002222D8">
        <w:rPr>
          <w:rFonts w:ascii="Times New Roman" w:hAnsi="Times New Roman"/>
          <w:sz w:val="24"/>
          <w:szCs w:val="24"/>
        </w:rPr>
        <w:t xml:space="preserve">vairāk </w:t>
      </w:r>
      <w:r w:rsidR="002222D8" w:rsidRPr="002222D8">
        <w:rPr>
          <w:rFonts w:ascii="Times New Roman" w:hAnsi="Times New Roman"/>
          <w:sz w:val="24"/>
          <w:szCs w:val="24"/>
        </w:rPr>
        <w:t>ne</w:t>
      </w:r>
      <w:r w:rsidR="002222D8">
        <w:rPr>
          <w:rFonts w:ascii="Times New Roman" w:hAnsi="Times New Roman"/>
          <w:sz w:val="24"/>
          <w:szCs w:val="24"/>
        </w:rPr>
        <w:t xml:space="preserve">kā puse </w:t>
      </w:r>
      <w:r w:rsidR="002222D8" w:rsidRPr="002222D8">
        <w:rPr>
          <w:rFonts w:ascii="Times New Roman" w:hAnsi="Times New Roman"/>
          <w:sz w:val="24"/>
          <w:szCs w:val="24"/>
        </w:rPr>
        <w:t>L</w:t>
      </w:r>
      <w:r w:rsidR="002222D8">
        <w:rPr>
          <w:rFonts w:ascii="Times New Roman" w:hAnsi="Times New Roman"/>
          <w:sz w:val="24"/>
          <w:szCs w:val="24"/>
        </w:rPr>
        <w:t>NSJC</w:t>
      </w:r>
      <w:r w:rsidR="002222D8" w:rsidRPr="002222D8">
        <w:rPr>
          <w:rFonts w:ascii="Times New Roman" w:hAnsi="Times New Roman"/>
          <w:sz w:val="24"/>
          <w:szCs w:val="24"/>
        </w:rPr>
        <w:t xml:space="preserve"> padomes locekļu</w:t>
      </w:r>
      <w:r w:rsidR="002D252C">
        <w:rPr>
          <w:rFonts w:ascii="Times New Roman" w:hAnsi="Times New Roman"/>
          <w:sz w:val="24"/>
          <w:szCs w:val="24"/>
        </w:rPr>
        <w:t>;</w:t>
      </w:r>
    </w:p>
    <w:p w14:paraId="03DB8A75" w14:textId="2CC8BDAB" w:rsidR="002D252C" w:rsidRDefault="002D252C" w:rsidP="002222D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LNSJC konferencē balsstiesības ir tikai jauniešiem – LNS biedriem</w:t>
      </w:r>
      <w:r w:rsidR="00492279">
        <w:rPr>
          <w:rFonts w:ascii="Times New Roman" w:hAnsi="Times New Roman"/>
          <w:sz w:val="24"/>
          <w:szCs w:val="24"/>
        </w:rPr>
        <w:t xml:space="preserve"> un biedra kandidātiem (16</w:t>
      </w:r>
      <w:r>
        <w:rPr>
          <w:rFonts w:ascii="Times New Roman" w:hAnsi="Times New Roman"/>
          <w:sz w:val="24"/>
          <w:szCs w:val="24"/>
        </w:rPr>
        <w:t xml:space="preserve"> – 30 gadu vecumā), kuri ir LNSJC reģistr</w:t>
      </w:r>
      <w:r w:rsidR="002C1A3E">
        <w:rPr>
          <w:rFonts w:ascii="Times New Roman" w:hAnsi="Times New Roman"/>
          <w:sz w:val="24"/>
          <w:szCs w:val="24"/>
        </w:rPr>
        <w:t>os</w:t>
      </w:r>
      <w:r>
        <w:rPr>
          <w:rFonts w:ascii="Times New Roman" w:hAnsi="Times New Roman"/>
          <w:sz w:val="24"/>
          <w:szCs w:val="24"/>
        </w:rPr>
        <w:t xml:space="preserve">; </w:t>
      </w:r>
    </w:p>
    <w:p w14:paraId="07790724" w14:textId="77777777" w:rsidR="00D53CF3" w:rsidRDefault="00554D3F" w:rsidP="00D53CF3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</w:t>
      </w:r>
      <w:r w:rsidR="002222D8">
        <w:rPr>
          <w:rFonts w:ascii="Times New Roman" w:hAnsi="Times New Roman"/>
          <w:sz w:val="24"/>
          <w:szCs w:val="24"/>
        </w:rPr>
        <w:t xml:space="preserve">. </w:t>
      </w:r>
      <w:r w:rsidR="00D53CF3">
        <w:rPr>
          <w:rFonts w:ascii="Times New Roman" w:eastAsia="Times New Roman" w:hAnsi="Times New Roman"/>
          <w:bCs/>
          <w:sz w:val="24"/>
          <w:szCs w:val="24"/>
        </w:rPr>
        <w:t xml:space="preserve">LNS JC konference ir lemttiesīga, </w:t>
      </w:r>
      <w:bookmarkStart w:id="0" w:name="_Hlk32412895"/>
      <w:r w:rsidR="00D53CF3" w:rsidRPr="00FB6484">
        <w:rPr>
          <w:rFonts w:ascii="Times New Roman" w:eastAsia="Times New Roman" w:hAnsi="Times New Roman"/>
          <w:bCs/>
          <w:sz w:val="24"/>
          <w:szCs w:val="24"/>
        </w:rPr>
        <w:t>ja tajā piedalās vairāk nekā puse no reģistrētiem LNS</w:t>
      </w:r>
      <w:r w:rsidR="00D53CF3">
        <w:rPr>
          <w:rFonts w:ascii="Times New Roman" w:eastAsia="Times New Roman" w:hAnsi="Times New Roman"/>
          <w:bCs/>
          <w:sz w:val="24"/>
          <w:szCs w:val="24"/>
        </w:rPr>
        <w:t> </w:t>
      </w:r>
      <w:r w:rsidR="00D53CF3" w:rsidRPr="00FB6484">
        <w:rPr>
          <w:rFonts w:ascii="Times New Roman" w:eastAsia="Times New Roman" w:hAnsi="Times New Roman"/>
          <w:bCs/>
          <w:sz w:val="24"/>
          <w:szCs w:val="24"/>
        </w:rPr>
        <w:t xml:space="preserve">JC dalībniekiem. Ja nav kvoruma, un kvoruma trūkst arī pēc vienas stundas no kopsapulces sākuma, kopsapulce notiek pie esošā dalībnieku skaita, kurš nav mazāks par 1/3 no reģistrēto LNS JC dalībnieku sakaita. Sasauktā konference ir tiesīga pieņemt lēmumus, ja par tiem nobalso vairāk nekā puse klātesošo </w:t>
      </w:r>
      <w:bookmarkEnd w:id="0"/>
      <w:r w:rsidR="00D53CF3" w:rsidRPr="00FB6484">
        <w:rPr>
          <w:rFonts w:ascii="Times New Roman" w:eastAsia="Times New Roman" w:hAnsi="Times New Roman"/>
          <w:bCs/>
          <w:sz w:val="24"/>
          <w:szCs w:val="24"/>
        </w:rPr>
        <w:t>dalībnieku.</w:t>
      </w:r>
    </w:p>
    <w:p w14:paraId="31984053" w14:textId="77777777" w:rsidR="001A0BD4" w:rsidRPr="00D53CF3" w:rsidRDefault="001A0BD4" w:rsidP="001A0BD4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D53CF3">
        <w:rPr>
          <w:rFonts w:ascii="Times New Roman" w:hAnsi="Times New Roman"/>
          <w:i/>
          <w:iCs/>
          <w:sz w:val="24"/>
          <w:szCs w:val="24"/>
        </w:rPr>
        <w:t>(LNS valdes 15.03.2024. lēmum</w:t>
      </w:r>
      <w:r>
        <w:rPr>
          <w:rFonts w:ascii="Times New Roman" w:hAnsi="Times New Roman"/>
          <w:i/>
          <w:iCs/>
          <w:sz w:val="24"/>
          <w:szCs w:val="24"/>
        </w:rPr>
        <w:t>a</w:t>
      </w:r>
      <w:r w:rsidRPr="00D53CF3">
        <w:rPr>
          <w:rFonts w:ascii="Times New Roman" w:hAnsi="Times New Roman"/>
          <w:i/>
          <w:iCs/>
          <w:sz w:val="24"/>
          <w:szCs w:val="24"/>
        </w:rPr>
        <w:t xml:space="preserve"> Nr.4-2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53CF3">
        <w:rPr>
          <w:rFonts w:ascii="Times New Roman" w:hAnsi="Times New Roman"/>
          <w:i/>
          <w:iCs/>
          <w:sz w:val="24"/>
          <w:szCs w:val="24"/>
        </w:rPr>
        <w:t>grozījumu redakcija)</w:t>
      </w:r>
    </w:p>
    <w:p w14:paraId="0678BD9B" w14:textId="0C95EA5E" w:rsidR="002222D8" w:rsidRPr="002222D8" w:rsidRDefault="00554D3F" w:rsidP="002222D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</w:t>
      </w:r>
      <w:r w:rsidR="00715222">
        <w:rPr>
          <w:rFonts w:ascii="Times New Roman" w:hAnsi="Times New Roman"/>
          <w:sz w:val="24"/>
          <w:szCs w:val="24"/>
        </w:rPr>
        <w:t xml:space="preserve">. </w:t>
      </w:r>
      <w:r w:rsidR="002222D8" w:rsidRPr="002222D8">
        <w:rPr>
          <w:rFonts w:ascii="Times New Roman" w:hAnsi="Times New Roman"/>
          <w:sz w:val="24"/>
          <w:szCs w:val="24"/>
        </w:rPr>
        <w:t>Konferencē lēmumus pieņem ar</w:t>
      </w:r>
      <w:r w:rsidR="00386635">
        <w:rPr>
          <w:rFonts w:ascii="Times New Roman" w:hAnsi="Times New Roman"/>
          <w:sz w:val="24"/>
          <w:szCs w:val="24"/>
        </w:rPr>
        <w:t xml:space="preserve"> vairāk kā puse</w:t>
      </w:r>
      <w:r w:rsidR="002222D8" w:rsidRPr="002222D8">
        <w:rPr>
          <w:rFonts w:ascii="Times New Roman" w:hAnsi="Times New Roman"/>
          <w:sz w:val="24"/>
          <w:szCs w:val="24"/>
        </w:rPr>
        <w:t xml:space="preserve"> klātesošo d</w:t>
      </w:r>
      <w:r w:rsidR="00715222">
        <w:rPr>
          <w:rFonts w:ascii="Times New Roman" w:hAnsi="Times New Roman"/>
          <w:sz w:val="24"/>
          <w:szCs w:val="24"/>
        </w:rPr>
        <w:t>alībnieku</w:t>
      </w:r>
      <w:r>
        <w:rPr>
          <w:rFonts w:ascii="Times New Roman" w:hAnsi="Times New Roman"/>
          <w:sz w:val="24"/>
          <w:szCs w:val="24"/>
        </w:rPr>
        <w:t xml:space="preserve"> balsu;</w:t>
      </w:r>
    </w:p>
    <w:p w14:paraId="5A6934C1" w14:textId="08755D73" w:rsidR="00A67AAE" w:rsidRPr="00641E75" w:rsidRDefault="002D252C" w:rsidP="00A67AAE">
      <w:pPr>
        <w:spacing w:after="0" w:line="240" w:lineRule="auto"/>
        <w:ind w:left="1701" w:hanging="1701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554D3F">
        <w:rPr>
          <w:rFonts w:ascii="Times New Roman" w:hAnsi="Times New Roman"/>
          <w:sz w:val="24"/>
          <w:szCs w:val="24"/>
        </w:rPr>
        <w:t>6</w:t>
      </w:r>
      <w:r w:rsidR="00715222">
        <w:rPr>
          <w:rFonts w:ascii="Times New Roman" w:hAnsi="Times New Roman"/>
          <w:sz w:val="24"/>
          <w:szCs w:val="24"/>
        </w:rPr>
        <w:t xml:space="preserve">. </w:t>
      </w:r>
      <w:r w:rsidR="00A67AAE" w:rsidRPr="00641E75">
        <w:rPr>
          <w:rFonts w:asciiTheme="majorBidi" w:hAnsiTheme="majorBidi" w:cstheme="majorBidi"/>
          <w:sz w:val="24"/>
          <w:szCs w:val="24"/>
        </w:rPr>
        <w:t>LNSJC konferencē:</w:t>
      </w:r>
    </w:p>
    <w:p w14:paraId="1119AC0E" w14:textId="77777777" w:rsidR="00A67AAE" w:rsidRPr="00641E75" w:rsidRDefault="00A67AAE" w:rsidP="00A67AAE">
      <w:pPr>
        <w:spacing w:after="0" w:line="240" w:lineRule="auto"/>
        <w:ind w:left="284" w:firstLine="284"/>
        <w:rPr>
          <w:rFonts w:asciiTheme="majorBidi" w:hAnsiTheme="majorBidi" w:cstheme="majorBidi"/>
          <w:sz w:val="24"/>
          <w:szCs w:val="24"/>
        </w:rPr>
      </w:pPr>
      <w:r w:rsidRPr="00641E75">
        <w:rPr>
          <w:rFonts w:asciiTheme="majorBidi" w:hAnsiTheme="majorBidi" w:cstheme="majorBidi"/>
          <w:sz w:val="24"/>
          <w:szCs w:val="24"/>
        </w:rPr>
        <w:t>6.6.1.noklausās padomes pārskatu un ar balsu vairākumu apstiprina to;</w:t>
      </w:r>
    </w:p>
    <w:p w14:paraId="20EA43B2" w14:textId="77777777" w:rsidR="00A67AAE" w:rsidRPr="00641E75" w:rsidRDefault="00A67AAE" w:rsidP="00A67AAE">
      <w:pPr>
        <w:spacing w:after="0" w:line="240" w:lineRule="auto"/>
        <w:ind w:left="284" w:firstLine="284"/>
        <w:rPr>
          <w:rFonts w:asciiTheme="majorBidi" w:hAnsiTheme="majorBidi" w:cstheme="majorBidi"/>
          <w:sz w:val="24"/>
          <w:szCs w:val="24"/>
        </w:rPr>
      </w:pPr>
      <w:r w:rsidRPr="00641E75">
        <w:rPr>
          <w:rFonts w:asciiTheme="majorBidi" w:hAnsiTheme="majorBidi" w:cstheme="majorBidi"/>
          <w:sz w:val="24"/>
          <w:szCs w:val="24"/>
        </w:rPr>
        <w:t xml:space="preserve">6.6.2. atsauc un </w:t>
      </w:r>
      <w:proofErr w:type="spellStart"/>
      <w:r w:rsidRPr="00641E75">
        <w:rPr>
          <w:rFonts w:asciiTheme="majorBidi" w:hAnsiTheme="majorBidi" w:cstheme="majorBidi"/>
          <w:sz w:val="24"/>
          <w:szCs w:val="24"/>
        </w:rPr>
        <w:t>ievēl</w:t>
      </w:r>
      <w:proofErr w:type="spellEnd"/>
      <w:r w:rsidRPr="00641E75">
        <w:rPr>
          <w:rFonts w:asciiTheme="majorBidi" w:hAnsiTheme="majorBidi" w:cstheme="majorBidi"/>
          <w:sz w:val="24"/>
          <w:szCs w:val="24"/>
        </w:rPr>
        <w:t xml:space="preserve"> LNSJC padomes locekļus;</w:t>
      </w:r>
    </w:p>
    <w:p w14:paraId="5633B664" w14:textId="21582854" w:rsidR="00A67AAE" w:rsidRDefault="00A67AAE" w:rsidP="00A67AAE">
      <w:pPr>
        <w:spacing w:after="0" w:line="240" w:lineRule="auto"/>
        <w:ind w:left="284" w:firstLine="284"/>
        <w:jc w:val="both"/>
        <w:rPr>
          <w:rFonts w:asciiTheme="majorBidi" w:hAnsiTheme="majorBidi" w:cstheme="majorBidi"/>
          <w:sz w:val="24"/>
          <w:szCs w:val="24"/>
        </w:rPr>
      </w:pPr>
      <w:r w:rsidRPr="00641E75">
        <w:rPr>
          <w:rFonts w:asciiTheme="majorBidi" w:hAnsiTheme="majorBidi" w:cstheme="majorBidi"/>
          <w:sz w:val="24"/>
          <w:szCs w:val="24"/>
        </w:rPr>
        <w:t>6.6.3.apspriež un izlemj citus LNSJC darbības uzdevumu jautājumus.</w:t>
      </w:r>
    </w:p>
    <w:p w14:paraId="11F7EAB8" w14:textId="77777777" w:rsidR="00A67AAE" w:rsidRPr="00D53CF3" w:rsidRDefault="00A67AAE" w:rsidP="00A67AAE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D53CF3">
        <w:rPr>
          <w:rFonts w:ascii="Times New Roman" w:hAnsi="Times New Roman"/>
          <w:i/>
          <w:iCs/>
          <w:sz w:val="24"/>
          <w:szCs w:val="24"/>
        </w:rPr>
        <w:t>(LNS valdes 15.03.2024. lēmum</w:t>
      </w:r>
      <w:r>
        <w:rPr>
          <w:rFonts w:ascii="Times New Roman" w:hAnsi="Times New Roman"/>
          <w:i/>
          <w:iCs/>
          <w:sz w:val="24"/>
          <w:szCs w:val="24"/>
        </w:rPr>
        <w:t>a</w:t>
      </w:r>
      <w:r w:rsidRPr="00D53CF3">
        <w:rPr>
          <w:rFonts w:ascii="Times New Roman" w:hAnsi="Times New Roman"/>
          <w:i/>
          <w:iCs/>
          <w:sz w:val="24"/>
          <w:szCs w:val="24"/>
        </w:rPr>
        <w:t xml:space="preserve"> Nr.4-2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53CF3">
        <w:rPr>
          <w:rFonts w:ascii="Times New Roman" w:hAnsi="Times New Roman"/>
          <w:i/>
          <w:iCs/>
          <w:sz w:val="24"/>
          <w:szCs w:val="24"/>
        </w:rPr>
        <w:t>grozījumu redakcija)</w:t>
      </w:r>
    </w:p>
    <w:p w14:paraId="08C6C2AB" w14:textId="18E8F30C" w:rsidR="00554D3F" w:rsidRDefault="00554D3F" w:rsidP="00A67AA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6.7. </w:t>
      </w:r>
      <w:r w:rsidR="00B30DE0">
        <w:rPr>
          <w:rFonts w:ascii="Times New Roman" w:hAnsi="Times New Roman"/>
          <w:sz w:val="24"/>
          <w:szCs w:val="24"/>
        </w:rPr>
        <w:t xml:space="preserve">No dalībnieku vidus izvirza un </w:t>
      </w:r>
      <w:proofErr w:type="spellStart"/>
      <w:r w:rsidR="00B30DE0">
        <w:rPr>
          <w:rFonts w:ascii="Times New Roman" w:hAnsi="Times New Roman"/>
          <w:sz w:val="24"/>
          <w:szCs w:val="24"/>
        </w:rPr>
        <w:t>ievēl</w:t>
      </w:r>
      <w:proofErr w:type="spellEnd"/>
      <w:r w:rsidR="00B30DE0">
        <w:rPr>
          <w:rFonts w:ascii="Times New Roman" w:hAnsi="Times New Roman"/>
          <w:sz w:val="24"/>
          <w:szCs w:val="24"/>
        </w:rPr>
        <w:t xml:space="preserve"> LNSJC padomes vadītāju – LNSJC vadītāju. Ja izvirza vienu kandidātu, tad balsošana notiek atklāta, bet vairāki kandidāti – aizklāta; </w:t>
      </w:r>
    </w:p>
    <w:p w14:paraId="23AB8E69" w14:textId="77777777" w:rsidR="001A0BD4" w:rsidRDefault="009155B8" w:rsidP="001A0BD4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6.8. </w:t>
      </w:r>
      <w:r w:rsidR="001A0BD4">
        <w:rPr>
          <w:rFonts w:ascii="Times New Roman" w:eastAsia="Times New Roman" w:hAnsi="Times New Roman"/>
          <w:bCs/>
          <w:sz w:val="24"/>
          <w:szCs w:val="24"/>
        </w:rPr>
        <w:t>LNS JC padomes vadītājs – LNS JC vadītājs izvēlas vadītāja vietnieku un padomes locekļus – kura skaitlisko sastāvu nosaka LNSJC kopsapulce. Padomes locekļu ievēlēšana notiek atklāti balsojot</w:t>
      </w:r>
      <w:r>
        <w:rPr>
          <w:rFonts w:ascii="Times New Roman" w:hAnsi="Times New Roman"/>
          <w:sz w:val="24"/>
          <w:szCs w:val="24"/>
        </w:rPr>
        <w:t>.</w:t>
      </w:r>
      <w:r w:rsidR="001A0BD4" w:rsidRPr="001A0BD4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5115F3D3" w14:textId="758E34BD" w:rsidR="001A0BD4" w:rsidRPr="00D53CF3" w:rsidRDefault="001A0BD4" w:rsidP="001A0BD4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D53CF3">
        <w:rPr>
          <w:rFonts w:ascii="Times New Roman" w:hAnsi="Times New Roman"/>
          <w:i/>
          <w:iCs/>
          <w:sz w:val="24"/>
          <w:szCs w:val="24"/>
        </w:rPr>
        <w:t>(LNS valdes 15.03.2024. lēmum</w:t>
      </w:r>
      <w:r>
        <w:rPr>
          <w:rFonts w:ascii="Times New Roman" w:hAnsi="Times New Roman"/>
          <w:i/>
          <w:iCs/>
          <w:sz w:val="24"/>
          <w:szCs w:val="24"/>
        </w:rPr>
        <w:t>a</w:t>
      </w:r>
      <w:r w:rsidRPr="00D53CF3">
        <w:rPr>
          <w:rFonts w:ascii="Times New Roman" w:hAnsi="Times New Roman"/>
          <w:i/>
          <w:iCs/>
          <w:sz w:val="24"/>
          <w:szCs w:val="24"/>
        </w:rPr>
        <w:t xml:space="preserve"> Nr.4-2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53CF3">
        <w:rPr>
          <w:rFonts w:ascii="Times New Roman" w:hAnsi="Times New Roman"/>
          <w:i/>
          <w:iCs/>
          <w:sz w:val="24"/>
          <w:szCs w:val="24"/>
        </w:rPr>
        <w:t>grozījumu redakcija)</w:t>
      </w:r>
    </w:p>
    <w:p w14:paraId="07A75863" w14:textId="229205B2" w:rsidR="009155B8" w:rsidRPr="00234213" w:rsidRDefault="009155B8" w:rsidP="002222D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6.9. </w:t>
      </w:r>
      <w:r w:rsidR="00234213">
        <w:rPr>
          <w:rFonts w:ascii="Times New Roman" w:hAnsi="Times New Roman"/>
          <w:sz w:val="24"/>
          <w:szCs w:val="24"/>
        </w:rPr>
        <w:t>Par konferences norises datumu un darba kārtību LNSJC ir jāinformē LNS valde</w:t>
      </w:r>
      <w:r w:rsidR="007E436A">
        <w:rPr>
          <w:rFonts w:ascii="Times New Roman" w:hAnsi="Times New Roman"/>
          <w:sz w:val="24"/>
          <w:szCs w:val="24"/>
        </w:rPr>
        <w:t>, uzaicinot tās pārstāvi.</w:t>
      </w:r>
    </w:p>
    <w:sectPr w:rsidR="009155B8" w:rsidRPr="00234213" w:rsidSect="007E172C">
      <w:footerReference w:type="default" r:id="rId6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EC321" w14:textId="77777777" w:rsidR="007E172C" w:rsidRDefault="007E172C" w:rsidP="00BB734C">
      <w:pPr>
        <w:spacing w:after="0" w:line="240" w:lineRule="auto"/>
      </w:pPr>
      <w:r>
        <w:separator/>
      </w:r>
    </w:p>
  </w:endnote>
  <w:endnote w:type="continuationSeparator" w:id="0">
    <w:p w14:paraId="71DA60FF" w14:textId="77777777" w:rsidR="007E172C" w:rsidRDefault="007E172C" w:rsidP="00BB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056004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4F8D1845" w14:textId="15E51B6F" w:rsidR="00BB734C" w:rsidRPr="00BB734C" w:rsidRDefault="00BB734C" w:rsidP="00BB734C">
        <w:pPr>
          <w:pStyle w:val="Kjene"/>
          <w:jc w:val="center"/>
          <w:rPr>
            <w:rFonts w:ascii="Times New Roman" w:hAnsi="Times New Roman"/>
          </w:rPr>
        </w:pPr>
        <w:r w:rsidRPr="00BB734C">
          <w:rPr>
            <w:rFonts w:ascii="Times New Roman" w:hAnsi="Times New Roman"/>
          </w:rPr>
          <w:fldChar w:fldCharType="begin"/>
        </w:r>
        <w:r w:rsidRPr="00BB734C">
          <w:rPr>
            <w:rFonts w:ascii="Times New Roman" w:hAnsi="Times New Roman"/>
          </w:rPr>
          <w:instrText>PAGE   \* MERGEFORMAT</w:instrText>
        </w:r>
        <w:r w:rsidRPr="00BB734C">
          <w:rPr>
            <w:rFonts w:ascii="Times New Roman" w:hAnsi="Times New Roman"/>
          </w:rPr>
          <w:fldChar w:fldCharType="separate"/>
        </w:r>
        <w:r w:rsidR="00027993">
          <w:rPr>
            <w:rFonts w:ascii="Times New Roman" w:hAnsi="Times New Roman"/>
            <w:noProof/>
          </w:rPr>
          <w:t>2</w:t>
        </w:r>
        <w:r w:rsidRPr="00BB734C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80226" w14:textId="77777777" w:rsidR="007E172C" w:rsidRDefault="007E172C" w:rsidP="00BB734C">
      <w:pPr>
        <w:spacing w:after="0" w:line="240" w:lineRule="auto"/>
      </w:pPr>
      <w:r>
        <w:separator/>
      </w:r>
    </w:p>
  </w:footnote>
  <w:footnote w:type="continuationSeparator" w:id="0">
    <w:p w14:paraId="7B162DA0" w14:textId="77777777" w:rsidR="007E172C" w:rsidRDefault="007E172C" w:rsidP="00BB73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75FA"/>
    <w:rsid w:val="000160D6"/>
    <w:rsid w:val="00027993"/>
    <w:rsid w:val="00032E6F"/>
    <w:rsid w:val="000A4DED"/>
    <w:rsid w:val="000A73E6"/>
    <w:rsid w:val="0011184F"/>
    <w:rsid w:val="0012033E"/>
    <w:rsid w:val="00145928"/>
    <w:rsid w:val="00182DBF"/>
    <w:rsid w:val="001A0BD4"/>
    <w:rsid w:val="002222D8"/>
    <w:rsid w:val="00226F97"/>
    <w:rsid w:val="00234213"/>
    <w:rsid w:val="00243D8E"/>
    <w:rsid w:val="00257097"/>
    <w:rsid w:val="002C1A3E"/>
    <w:rsid w:val="002D252C"/>
    <w:rsid w:val="002E547A"/>
    <w:rsid w:val="00386635"/>
    <w:rsid w:val="00435141"/>
    <w:rsid w:val="00483146"/>
    <w:rsid w:val="00492279"/>
    <w:rsid w:val="004A07B9"/>
    <w:rsid w:val="005531B0"/>
    <w:rsid w:val="00554D3F"/>
    <w:rsid w:val="005E5374"/>
    <w:rsid w:val="00615680"/>
    <w:rsid w:val="00634017"/>
    <w:rsid w:val="006545F8"/>
    <w:rsid w:val="00662F93"/>
    <w:rsid w:val="00663C6E"/>
    <w:rsid w:val="006845D0"/>
    <w:rsid w:val="00697380"/>
    <w:rsid w:val="006A67EF"/>
    <w:rsid w:val="006D4605"/>
    <w:rsid w:val="0071178F"/>
    <w:rsid w:val="00715222"/>
    <w:rsid w:val="007B12DB"/>
    <w:rsid w:val="007E172C"/>
    <w:rsid w:val="007E436A"/>
    <w:rsid w:val="008274D3"/>
    <w:rsid w:val="0084098F"/>
    <w:rsid w:val="008825F3"/>
    <w:rsid w:val="0089375E"/>
    <w:rsid w:val="0089760F"/>
    <w:rsid w:val="008A49AE"/>
    <w:rsid w:val="009155B8"/>
    <w:rsid w:val="00957A9B"/>
    <w:rsid w:val="00963123"/>
    <w:rsid w:val="009A26C9"/>
    <w:rsid w:val="009C464F"/>
    <w:rsid w:val="009D7B02"/>
    <w:rsid w:val="009D7BDA"/>
    <w:rsid w:val="009E059C"/>
    <w:rsid w:val="00A07C9D"/>
    <w:rsid w:val="00A42B20"/>
    <w:rsid w:val="00A67AAE"/>
    <w:rsid w:val="00AB09DC"/>
    <w:rsid w:val="00AE3EDC"/>
    <w:rsid w:val="00B30DE0"/>
    <w:rsid w:val="00B44127"/>
    <w:rsid w:val="00B6345B"/>
    <w:rsid w:val="00B90835"/>
    <w:rsid w:val="00BB734C"/>
    <w:rsid w:val="00BF0F3A"/>
    <w:rsid w:val="00C12DF5"/>
    <w:rsid w:val="00D120FA"/>
    <w:rsid w:val="00D15BC8"/>
    <w:rsid w:val="00D53CF3"/>
    <w:rsid w:val="00DB02F3"/>
    <w:rsid w:val="00DD23FF"/>
    <w:rsid w:val="00EA266C"/>
    <w:rsid w:val="00EB40B5"/>
    <w:rsid w:val="00ED011F"/>
    <w:rsid w:val="00F575FA"/>
    <w:rsid w:val="00F6142B"/>
    <w:rsid w:val="00FA0127"/>
    <w:rsid w:val="00FD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459A50"/>
  <w15:docId w15:val="{3F80F385-414D-4EC6-925C-DD0F26B0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uiPriority w:val="99"/>
    <w:semiHidden/>
    <w:unhideWhenUsed/>
    <w:rsid w:val="00DD23F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D23FF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DD23FF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D23FF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DD23FF"/>
    <w:rPr>
      <w:b/>
      <w:bCs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D2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DD23FF"/>
    <w:rPr>
      <w:rFonts w:ascii="Tahoma" w:hAnsi="Tahoma" w:cs="Tahoma"/>
      <w:sz w:val="16"/>
      <w:szCs w:val="16"/>
      <w:lang w:eastAsia="en-US"/>
    </w:rPr>
  </w:style>
  <w:style w:type="paragraph" w:styleId="Galvene">
    <w:name w:val="header"/>
    <w:basedOn w:val="Parasts"/>
    <w:link w:val="GalveneRakstz"/>
    <w:uiPriority w:val="99"/>
    <w:unhideWhenUsed/>
    <w:rsid w:val="00BB73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B734C"/>
    <w:rPr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BB73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B734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3</Pages>
  <Words>3778</Words>
  <Characters>2155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Ivars Kalniņš</dc:creator>
  <cp:lastModifiedBy>LNS_sekretare</cp:lastModifiedBy>
  <cp:revision>16</cp:revision>
  <cp:lastPrinted>2015-12-10T10:01:00Z</cp:lastPrinted>
  <dcterms:created xsi:type="dcterms:W3CDTF">2015-12-08T11:23:00Z</dcterms:created>
  <dcterms:modified xsi:type="dcterms:W3CDTF">2025-05-12T07:42:00Z</dcterms:modified>
</cp:coreProperties>
</file>